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7" w:rsidRPr="00A55E37" w:rsidRDefault="00A55E37" w:rsidP="00A55E37">
      <w:pPr>
        <w:pStyle w:val="Normal"/>
        <w:spacing w:line="24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A55E37">
        <w:rPr>
          <w:rFonts w:ascii="Times New Roman" w:hAnsi="Times New Roman"/>
          <w:b/>
          <w:bCs/>
          <w:kern w:val="36"/>
          <w:sz w:val="28"/>
          <w:szCs w:val="28"/>
        </w:rPr>
        <w:t xml:space="preserve">Памятка </w:t>
      </w:r>
      <w:r w:rsidRPr="00A55E37">
        <w:rPr>
          <w:rFonts w:ascii="Times New Roman" w:hAnsi="Times New Roman"/>
          <w:b/>
          <w:bCs/>
          <w:kern w:val="36"/>
          <w:sz w:val="28"/>
          <w:szCs w:val="28"/>
        </w:rPr>
        <w:t xml:space="preserve">для участников </w:t>
      </w:r>
    </w:p>
    <w:p w:rsidR="00A55E37" w:rsidRPr="00A55E37" w:rsidRDefault="00A55E37" w:rsidP="00A55E37">
      <w:pPr>
        <w:pStyle w:val="Normal"/>
        <w:spacing w:line="240" w:lineRule="auto"/>
        <w:contextualSpacing/>
        <w:jc w:val="center"/>
        <w:rPr>
          <w:rStyle w:val="FontStyle20"/>
          <w:kern w:val="36"/>
          <w:sz w:val="28"/>
          <w:szCs w:val="28"/>
        </w:rPr>
      </w:pPr>
      <w:proofErr w:type="gramStart"/>
      <w:r w:rsidRPr="00A55E37">
        <w:rPr>
          <w:rStyle w:val="FontStyle20"/>
          <w:sz w:val="28"/>
          <w:szCs w:val="28"/>
        </w:rPr>
        <w:t>Спартакиады образовательных организаций высшего образования Республики Татарстан</w:t>
      </w:r>
      <w:bookmarkStart w:id="0" w:name="_GoBack"/>
      <w:bookmarkEnd w:id="0"/>
      <w:r w:rsidRPr="00A55E37">
        <w:rPr>
          <w:rStyle w:val="FontStyle20"/>
          <w:sz w:val="28"/>
          <w:szCs w:val="28"/>
        </w:rPr>
        <w:t>в 2020/2021 учебном году</w:t>
      </w:r>
      <w:proofErr w:type="gramEnd"/>
    </w:p>
    <w:p w:rsidR="00A55E37" w:rsidRDefault="00A55E37" w:rsidP="00A55E37">
      <w:pPr>
        <w:pStyle w:val="Normal"/>
        <w:spacing w:line="240" w:lineRule="auto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 февраля 2021</w:t>
      </w:r>
      <w:r w:rsidRPr="007747DB">
        <w:rPr>
          <w:rFonts w:ascii="Times New Roman" w:hAnsi="Times New Roman"/>
          <w:color w:val="000000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</w:t>
      </w:r>
    </w:p>
    <w:p w:rsidR="00A55E37" w:rsidRPr="007747DB" w:rsidRDefault="00A55E37" w:rsidP="00A55E37">
      <w:pPr>
        <w:pStyle w:val="Normal"/>
        <w:spacing w:line="240" w:lineRule="auto"/>
        <w:contextualSpacing/>
        <w:jc w:val="center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</w:rPr>
        <w:t>г. Казань</w:t>
      </w:r>
      <w:r w:rsidRPr="007747DB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 xml:space="preserve"> Пр. </w:t>
      </w:r>
      <w:proofErr w:type="spellStart"/>
      <w:r>
        <w:rPr>
          <w:rFonts w:ascii="Times New Roman" w:hAnsi="Times New Roman"/>
        </w:rPr>
        <w:t>Нужина</w:t>
      </w:r>
      <w:proofErr w:type="spellEnd"/>
      <w:r>
        <w:rPr>
          <w:rFonts w:ascii="Times New Roman" w:hAnsi="Times New Roman"/>
        </w:rPr>
        <w:t>, д.2а (КСК «КФУ УНИКС</w:t>
      </w:r>
      <w:r w:rsidRPr="007747DB">
        <w:rPr>
          <w:rFonts w:ascii="Times New Roman" w:hAnsi="Times New Roman"/>
        </w:rPr>
        <w:t>»)</w:t>
      </w:r>
    </w:p>
    <w:p w:rsidR="00A55E37" w:rsidRPr="007747DB" w:rsidRDefault="00A55E37" w:rsidP="00A55E37">
      <w:pPr>
        <w:spacing w:after="300" w:line="384" w:lineRule="atLeast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47D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Рекомендации </w:t>
      </w:r>
      <w:r w:rsidRPr="007747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в целях минимизации риска распространения новой </w:t>
      </w:r>
      <w:proofErr w:type="spellStart"/>
      <w:r w:rsidRPr="007747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коронавирусной</w:t>
      </w:r>
      <w:proofErr w:type="spellEnd"/>
      <w:r w:rsidRPr="007747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инфекции (COVID-19)</w:t>
      </w:r>
    </w:p>
    <w:p w:rsidR="00A55E37" w:rsidRPr="007747DB" w:rsidRDefault="00A55E37" w:rsidP="00A55E37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747DB">
        <w:rPr>
          <w:rFonts w:ascii="Times New Roman" w:hAnsi="Times New Roman"/>
          <w:sz w:val="28"/>
          <w:szCs w:val="28"/>
        </w:rPr>
        <w:t xml:space="preserve">Соблюдайте социальную дистанцию (1.5 м) </w:t>
      </w:r>
    </w:p>
    <w:p w:rsidR="00A55E37" w:rsidRPr="007747DB" w:rsidRDefault="00A55E37" w:rsidP="00A55E3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Используйте средства индивидуальной защиты (маски, перчатки), за исключением периода соревновательной и тренировочной деятельности 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спортсменов и судей).</w:t>
      </w:r>
    </w:p>
    <w:p w:rsidR="00A55E37" w:rsidRPr="007747DB" w:rsidRDefault="00A55E37" w:rsidP="00A55E3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>Соблюдайте основные правила </w:t>
      </w:r>
      <w:hyperlink r:id="rId6" w:tgtFrame="_blank" w:history="1">
        <w:r w:rsidRPr="007747DB">
          <w:rPr>
            <w:rFonts w:ascii="Times New Roman" w:eastAsia="Times New Roman" w:hAnsi="Times New Roman"/>
            <w:sz w:val="28"/>
            <w:szCs w:val="28"/>
            <w:lang w:eastAsia="ru-RU"/>
          </w:rPr>
          <w:t>ношения масок</w:t>
        </w:r>
      </w:hyperlink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>:                                                                       1.  Проведите гигиен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бработку рук перед тем, как надеть или снять маску.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    2.  Наденьте маску так, чтобы она закрывала нос, рот и подбородок.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Регулярно обрабатывайте руки спиртосодержащим средством,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или мойте руки с мылом.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возможности не трогайте руками глаза, нос и рот.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Прикрывайте рот или нос сгибом локтя или салфеткой при кашле или чихании.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Важно!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выявления повышенной температуры 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или) иных симптомов ОРВИ в дни проведения Соревнований:</w:t>
      </w:r>
    </w:p>
    <w:p w:rsidR="00A55E37" w:rsidRPr="007747DB" w:rsidRDefault="00A55E37" w:rsidP="00A55E37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уведомить </w:t>
      </w:r>
      <w:proofErr w:type="spell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мед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аботника</w:t>
      </w:r>
      <w:proofErr w:type="spell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ответственное лицо на мероприятии и организаторов мероприятия; </w:t>
      </w:r>
    </w:p>
    <w:p w:rsidR="00A55E37" w:rsidRPr="007747DB" w:rsidRDefault="00A55E37" w:rsidP="00A55E3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изолировать лицо с повышенной температурой 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или) иными симптомами ОРВИ, оказать медицинскую помощь;</w:t>
      </w:r>
    </w:p>
    <w:p w:rsidR="00A55E37" w:rsidRPr="007747DB" w:rsidRDefault="00A55E37" w:rsidP="00A55E37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выявить возможный круг лиц, контактировавших с лицом с повышенной температурой 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или) иными симптомами ОРВИ;                                                                                                                 - поставит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 в известность главного судью с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оревнований, в случае невозможности участия/продолжения участия спортивной команды в связи с обнаруженным заболеванием спортсмена.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Соблюдайте график прибытия и ухода спортивных команд,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Программе проведения с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оревнований. 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Соблюдайте </w:t>
      </w:r>
      <w:proofErr w:type="spell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тайминг</w:t>
      </w:r>
      <w:proofErr w:type="spell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пребывания и использования раздевалок, согласно графику, предоставленному организаторами. Запрещается использовать раздевалки  одновременно двумя и более командами.</w:t>
      </w:r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 с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оревнований  при себе иметь индивидуальную бутылку с питьевой водой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A55E37" w:rsidRPr="007747DB" w:rsidRDefault="00A55E37" w:rsidP="00A55E3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7D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Важно!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территорию спорт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ивного </w:t>
      </w:r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будет ограничен </w:t>
      </w:r>
      <w:proofErr w:type="gramStart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>вход</w:t>
      </w:r>
      <w:proofErr w:type="gramEnd"/>
      <w:r w:rsidRPr="00774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для зрителей, так и для лиц, не связанных с обеспечением соревновательного и тренировочного процесса.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сопровождающих лиц и представителей команд будет осуществляться </w:t>
      </w:r>
      <w:r w:rsidRPr="007747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строго</w:t>
      </w:r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предварительным спискам, присланным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</w:t>
      </w:r>
      <w:r w:rsidRPr="007747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запросу организаторов и согласованных с гл. судьей соревнований.</w:t>
      </w:r>
    </w:p>
    <w:p w:rsidR="00AA0556" w:rsidRDefault="00AA0556"/>
    <w:sectPr w:rsidR="00AA0556" w:rsidSect="007E2BB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6CC"/>
    <w:multiLevelType w:val="hybridMultilevel"/>
    <w:tmpl w:val="61D6A724"/>
    <w:lvl w:ilvl="0" w:tplc="833032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C42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01E0"/>
    <w:multiLevelType w:val="hybridMultilevel"/>
    <w:tmpl w:val="697E615A"/>
    <w:lvl w:ilvl="0" w:tplc="83303288">
      <w:numFmt w:val="bullet"/>
      <w:lvlText w:val="•"/>
      <w:lvlJc w:val="left"/>
      <w:pPr>
        <w:ind w:left="643" w:hanging="360"/>
      </w:pPr>
      <w:rPr>
        <w:rFonts w:ascii="Arial" w:eastAsia="Times New Roman" w:hAnsi="Arial" w:cs="Arial" w:hint="default"/>
        <w:color w:val="3C42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FE"/>
    <w:rsid w:val="003E39FE"/>
    <w:rsid w:val="00A55E37"/>
    <w:rsid w:val="00A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5E3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5E37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A55E3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5E3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5E37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A55E3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UniZGD4tY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2020-12-23T08:04:00Z</dcterms:created>
  <dcterms:modified xsi:type="dcterms:W3CDTF">2020-12-23T08:07:00Z</dcterms:modified>
</cp:coreProperties>
</file>